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1767E" w:rsidTr="006E0EC4">
        <w:trPr>
          <w:trHeight w:val="505"/>
        </w:trPr>
        <w:tc>
          <w:tcPr>
            <w:tcW w:w="3397" w:type="dxa"/>
            <w:vAlign w:val="center"/>
          </w:tcPr>
          <w:p w:rsidR="0001767E" w:rsidRDefault="0001767E">
            <w:r w:rsidRPr="0005529E">
              <w:rPr>
                <w:b/>
                <w:sz w:val="24"/>
              </w:rPr>
              <w:t>POSITION</w:t>
            </w:r>
            <w:r w:rsidRPr="0001767E">
              <w:t>: Speech Pathologist</w:t>
            </w:r>
          </w:p>
        </w:tc>
        <w:tc>
          <w:tcPr>
            <w:tcW w:w="5619" w:type="dxa"/>
            <w:vAlign w:val="center"/>
          </w:tcPr>
          <w:p w:rsidR="0001767E" w:rsidRDefault="0001767E" w:rsidP="006E0EC4">
            <w:pPr>
              <w:pStyle w:val="Default"/>
            </w:pPr>
            <w:r w:rsidRPr="0005529E">
              <w:rPr>
                <w:b/>
              </w:rPr>
              <w:t>STAFF GROUP:</w:t>
            </w:r>
            <w:r w:rsidRPr="0001767E">
              <w:t xml:space="preserve"> </w:t>
            </w:r>
            <w:r w:rsidR="006E0EC4">
              <w:t>Education Support Officer</w:t>
            </w:r>
          </w:p>
        </w:tc>
      </w:tr>
      <w:tr w:rsidR="0001767E" w:rsidTr="006E0EC4">
        <w:trPr>
          <w:trHeight w:val="554"/>
        </w:trPr>
        <w:tc>
          <w:tcPr>
            <w:tcW w:w="3397" w:type="dxa"/>
            <w:vAlign w:val="center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REPORTING TO</w:t>
            </w:r>
          </w:p>
        </w:tc>
        <w:tc>
          <w:tcPr>
            <w:tcW w:w="5619" w:type="dxa"/>
            <w:vAlign w:val="center"/>
          </w:tcPr>
          <w:p w:rsidR="0001767E" w:rsidRDefault="00FF77B3" w:rsidP="0001767E">
            <w:r w:rsidRPr="00F14131">
              <w:rPr>
                <w:b/>
              </w:rPr>
              <w:t>Deputy Principal</w:t>
            </w:r>
            <w:r>
              <w:t xml:space="preserve"> - </w:t>
            </w:r>
            <w:r w:rsidR="0001767E" w:rsidRPr="0001767E">
              <w:t xml:space="preserve"> Learning Diversity</w:t>
            </w:r>
          </w:p>
        </w:tc>
      </w:tr>
      <w:tr w:rsidR="0001767E" w:rsidTr="0005529E">
        <w:tc>
          <w:tcPr>
            <w:tcW w:w="3397" w:type="dxa"/>
          </w:tcPr>
          <w:p w:rsidR="0001767E" w:rsidRPr="0001767E" w:rsidRDefault="0005529E">
            <w:pPr>
              <w:rPr>
                <w:b/>
              </w:rPr>
            </w:pPr>
            <w:r>
              <w:rPr>
                <w:b/>
                <w:sz w:val="24"/>
              </w:rPr>
              <w:t xml:space="preserve">POSITION </w:t>
            </w:r>
            <w:r w:rsidR="0001767E" w:rsidRPr="0005529E">
              <w:rPr>
                <w:b/>
                <w:sz w:val="24"/>
              </w:rPr>
              <w:t>DESCRIPTION/SALARY &amp; BENEFITS</w:t>
            </w:r>
          </w:p>
        </w:tc>
        <w:tc>
          <w:tcPr>
            <w:tcW w:w="5619" w:type="dxa"/>
          </w:tcPr>
          <w:p w:rsidR="0001767E" w:rsidRDefault="0001767E" w:rsidP="0001767E">
            <w:r>
              <w:t xml:space="preserve">The Speech Pathologist will demonstrate a commitment to the mission of Catholic education and a capacity to realise that mission in the context of </w:t>
            </w:r>
            <w:r w:rsidR="006E0EC4">
              <w:t>St. Francis Xavier Primary School</w:t>
            </w:r>
            <w:r w:rsidR="00A179E7">
              <w:t xml:space="preserve"> </w:t>
            </w:r>
            <w:r>
              <w:t>Strategy Plan which promotes strong, shared leadership and a culture of creativity and innovative practice.</w:t>
            </w:r>
          </w:p>
          <w:p w:rsidR="0001767E" w:rsidRDefault="0001767E" w:rsidP="0001767E"/>
          <w:p w:rsidR="0001767E" w:rsidRDefault="0001767E" w:rsidP="0001767E">
            <w:bookmarkStart w:id="0" w:name="_GoBack"/>
            <w:r>
              <w:t>The salar</w:t>
            </w:r>
            <w:r w:rsidR="00CD02D4">
              <w:t>y range for this position is $69,817 - $90,883</w:t>
            </w:r>
            <w:r>
              <w:t xml:space="preserve"> per annum (</w:t>
            </w:r>
            <w:r w:rsidR="00CD02D4">
              <w:t>ESO Subdivision 3 or 4)</w:t>
            </w:r>
            <w:r>
              <w:t xml:space="preserve"> and is classified under the </w:t>
            </w:r>
            <w:r w:rsidR="00CD02D4">
              <w:t>Education Support Officer Category B</w:t>
            </w:r>
            <w:r>
              <w:t xml:space="preserve"> scale of the </w:t>
            </w:r>
            <w:r w:rsidRPr="006E0EC4">
              <w:rPr>
                <w:i/>
                <w:u w:val="single"/>
              </w:rPr>
              <w:t>Victorian Catholic Education Multi Enterprise Agreement 2018</w:t>
            </w:r>
            <w:r>
              <w:t xml:space="preserve">. Superannuation contribution in accordance with the Superannuation Guarantee Legislation is in addition to this salary payment. </w:t>
            </w:r>
            <w:r w:rsidR="00CD02D4">
              <w:t>P</w:t>
            </w:r>
            <w:r>
              <w:t xml:space="preserve">rofessional working hours apply to this position and other conditions as per the </w:t>
            </w:r>
            <w:r w:rsidRPr="006E0EC4">
              <w:rPr>
                <w:i/>
              </w:rPr>
              <w:t>Victorian Catholic Education Multi Enterprise Agreement 2018</w:t>
            </w:r>
            <w:r>
              <w:t>.</w:t>
            </w:r>
          </w:p>
          <w:bookmarkEnd w:id="0"/>
          <w:p w:rsidR="0001767E" w:rsidRDefault="0001767E" w:rsidP="0001767E"/>
        </w:tc>
      </w:tr>
      <w:tr w:rsidR="0001767E" w:rsidTr="0005529E">
        <w:tc>
          <w:tcPr>
            <w:tcW w:w="3397" w:type="dxa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KEY SELECTION CRITERIA</w:t>
            </w:r>
          </w:p>
        </w:tc>
        <w:tc>
          <w:tcPr>
            <w:tcW w:w="5619" w:type="dxa"/>
          </w:tcPr>
          <w:p w:rsidR="0001767E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>Ability to provide speech pathology services within a school setting to children with communication impairments.</w:t>
            </w:r>
          </w:p>
          <w:p w:rsidR="006E0EC4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 xml:space="preserve">Well-developed </w:t>
            </w:r>
            <w:r w:rsidR="006E0EC4">
              <w:t>interpersonal skills including: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experience in consultation and collabor</w:t>
            </w:r>
            <w:r w:rsidR="006E0EC4">
              <w:t>ation with other professionals;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the ability t</w:t>
            </w:r>
            <w:r w:rsidR="006E0EC4">
              <w:t>o operate within a team;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 xml:space="preserve">the capacity to communicate effectively within </w:t>
            </w:r>
            <w:r w:rsidR="006E0EC4">
              <w:t>SFX staff, principal, teachers, school community</w:t>
            </w:r>
            <w:r>
              <w:t xml:space="preserve"> a</w:t>
            </w:r>
            <w:r w:rsidR="006E0EC4">
              <w:t>nd allied health professionals;</w:t>
            </w:r>
          </w:p>
          <w:p w:rsidR="006E0EC4" w:rsidRDefault="0001767E" w:rsidP="006E0EC4">
            <w:pPr>
              <w:pStyle w:val="ListParagraph"/>
              <w:numPr>
                <w:ilvl w:val="1"/>
                <w:numId w:val="1"/>
              </w:numPr>
              <w:ind w:left="743"/>
            </w:pPr>
            <w:r>
              <w:t>Stron</w:t>
            </w:r>
            <w:r w:rsidR="006E0EC4">
              <w:t>g written communication skills.</w:t>
            </w:r>
          </w:p>
          <w:p w:rsidR="006E0EC4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develop and implement interventions to support access and participation in learning for students </w:t>
            </w:r>
            <w:r w:rsidR="006E0EC4">
              <w:t>with communication impairments.</w:t>
            </w:r>
          </w:p>
          <w:p w:rsidR="006E0EC4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>An awareness of current best-practice in the management of communication impai</w:t>
            </w:r>
            <w:r w:rsidR="006E0EC4">
              <w:t>rments in school-aged students.</w:t>
            </w:r>
          </w:p>
          <w:p w:rsidR="0001767E" w:rsidRDefault="0001767E" w:rsidP="006E0EC4">
            <w:pPr>
              <w:pStyle w:val="ListParagraph"/>
              <w:numPr>
                <w:ilvl w:val="0"/>
                <w:numId w:val="1"/>
              </w:numPr>
            </w:pPr>
            <w:r>
              <w:t xml:space="preserve">A commitment to the principles of Catholic teaching and the policies of </w:t>
            </w:r>
            <w:r w:rsidR="006E0EC4">
              <w:t>St. Francis Xavier Primary School</w:t>
            </w:r>
            <w:r>
              <w:t>.</w:t>
            </w:r>
          </w:p>
          <w:p w:rsidR="0001767E" w:rsidRDefault="0001767E" w:rsidP="0001767E"/>
        </w:tc>
      </w:tr>
      <w:tr w:rsidR="0001767E" w:rsidTr="0005529E">
        <w:tc>
          <w:tcPr>
            <w:tcW w:w="3397" w:type="dxa"/>
          </w:tcPr>
          <w:p w:rsidR="0001767E" w:rsidRPr="0001767E" w:rsidRDefault="0001767E">
            <w:pPr>
              <w:rPr>
                <w:b/>
              </w:rPr>
            </w:pPr>
            <w:r w:rsidRPr="0005529E">
              <w:rPr>
                <w:b/>
                <w:sz w:val="24"/>
              </w:rPr>
              <w:t>QUALIFICATIONS, SKILLS &amp; EXPERIENCE</w:t>
            </w:r>
          </w:p>
        </w:tc>
        <w:tc>
          <w:tcPr>
            <w:tcW w:w="5619" w:type="dxa"/>
          </w:tcPr>
          <w:p w:rsidR="0001767E" w:rsidRDefault="0001767E" w:rsidP="006E0EC4">
            <w:pPr>
              <w:pStyle w:val="ListParagraph"/>
              <w:numPr>
                <w:ilvl w:val="0"/>
                <w:numId w:val="2"/>
              </w:numPr>
            </w:pPr>
            <w:r>
              <w:t>Tertiary qualifications in Speech Pathology.</w:t>
            </w:r>
          </w:p>
          <w:p w:rsidR="0001767E" w:rsidRDefault="0001767E" w:rsidP="006E0EC4">
            <w:pPr>
              <w:pStyle w:val="ListParagraph"/>
              <w:numPr>
                <w:ilvl w:val="0"/>
                <w:numId w:val="2"/>
              </w:numPr>
            </w:pPr>
            <w:r>
              <w:t>Eligibility for membership of Speech Pathology Australia.</w:t>
            </w:r>
          </w:p>
          <w:p w:rsidR="0001767E" w:rsidRDefault="0001767E" w:rsidP="00A179E7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experience working in the school environment, providing speech pathology services to school-age children </w:t>
            </w:r>
            <w:r w:rsidR="002C3E08">
              <w:t>with communication impairments.</w:t>
            </w:r>
          </w:p>
        </w:tc>
      </w:tr>
      <w:tr w:rsidR="0001767E" w:rsidTr="002660EA">
        <w:tc>
          <w:tcPr>
            <w:tcW w:w="9016" w:type="dxa"/>
            <w:gridSpan w:val="2"/>
          </w:tcPr>
          <w:p w:rsidR="006E0EC4" w:rsidRDefault="006E0EC4" w:rsidP="00017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OBJECTIVES OF POSITION</w:t>
            </w:r>
          </w:p>
          <w:p w:rsidR="006E0EC4" w:rsidRPr="006E0EC4" w:rsidRDefault="0001767E" w:rsidP="006E0E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0EC4">
              <w:rPr>
                <w:rFonts w:ascii="Calibri" w:hAnsi="Calibri" w:cs="Calibri"/>
                <w:color w:val="000000"/>
                <w:szCs w:val="24"/>
              </w:rPr>
              <w:lastRenderedPageBreak/>
              <w:t>Provide support to</w:t>
            </w:r>
            <w:r w:rsidR="006E0EC4" w:rsidRPr="006E0EC4">
              <w:rPr>
                <w:rFonts w:ascii="Calibri" w:hAnsi="Calibri" w:cs="Calibri"/>
                <w:color w:val="000000"/>
                <w:szCs w:val="24"/>
              </w:rPr>
              <w:t xml:space="preserve"> the school leadership team,</w:t>
            </w:r>
            <w:r w:rsidRPr="006E0EC4">
              <w:rPr>
                <w:rFonts w:ascii="Calibri" w:hAnsi="Calibri" w:cs="Calibri"/>
                <w:color w:val="000000"/>
                <w:szCs w:val="24"/>
              </w:rPr>
              <w:t xml:space="preserve"> individual staff and/or other key stakeholders to enhance access and learning outcomes for students with communication impairments.</w:t>
            </w:r>
          </w:p>
          <w:p w:rsidR="0001767E" w:rsidRPr="006E0EC4" w:rsidRDefault="0001767E" w:rsidP="006E0E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0EC4">
              <w:rPr>
                <w:rFonts w:ascii="Calibri" w:hAnsi="Calibri" w:cs="Calibri"/>
                <w:color w:val="000000"/>
                <w:szCs w:val="24"/>
              </w:rPr>
              <w:t>Provide advice regarding educational needs and current best-practice in the area of speech pathology.</w:t>
            </w:r>
          </w:p>
          <w:p w:rsidR="0001767E" w:rsidRDefault="0001767E"/>
        </w:tc>
      </w:tr>
      <w:tr w:rsidR="0001767E" w:rsidTr="00A276F3">
        <w:tc>
          <w:tcPr>
            <w:tcW w:w="9016" w:type="dxa"/>
            <w:gridSpan w:val="2"/>
          </w:tcPr>
          <w:p w:rsidR="0001767E" w:rsidRPr="0005529E" w:rsidRDefault="0001767E" w:rsidP="0001767E">
            <w:pPr>
              <w:rPr>
                <w:b/>
                <w:sz w:val="24"/>
              </w:rPr>
            </w:pPr>
            <w:r w:rsidRPr="0005529E">
              <w:rPr>
                <w:b/>
                <w:sz w:val="24"/>
              </w:rPr>
              <w:lastRenderedPageBreak/>
              <w:t>DUTIES/ACCOUNTABILITIES</w:t>
            </w:r>
          </w:p>
          <w:p w:rsidR="0001767E" w:rsidRDefault="0001767E" w:rsidP="0055749F">
            <w:pPr>
              <w:pStyle w:val="ListParagraph"/>
              <w:numPr>
                <w:ilvl w:val="0"/>
                <w:numId w:val="4"/>
              </w:numPr>
            </w:pPr>
            <w:r>
              <w:t>Provide small group and individual in-school speech pathology assessmen</w:t>
            </w:r>
            <w:r w:rsidR="0005529E">
              <w:t xml:space="preserve">t and intervention services for </w:t>
            </w:r>
            <w:r>
              <w:t>students with communication impairments.</w:t>
            </w:r>
          </w:p>
          <w:p w:rsidR="0001767E" w:rsidRDefault="0001767E" w:rsidP="0055749F">
            <w:pPr>
              <w:pStyle w:val="ListParagraph"/>
              <w:numPr>
                <w:ilvl w:val="0"/>
                <w:numId w:val="4"/>
              </w:numPr>
            </w:pPr>
            <w:r>
              <w:t>Provide consultancy support to teachers regarding inclusive, evidence-based</w:t>
            </w:r>
            <w:r w:rsidR="0005529E">
              <w:t xml:space="preserve"> curriculum approaches designed </w:t>
            </w:r>
            <w:r>
              <w:t>to support students with the development of language skills.</w:t>
            </w:r>
          </w:p>
          <w:p w:rsidR="0001767E" w:rsidRDefault="0001767E" w:rsidP="0055749F">
            <w:pPr>
              <w:pStyle w:val="ListParagraph"/>
              <w:numPr>
                <w:ilvl w:val="0"/>
                <w:numId w:val="4"/>
              </w:numPr>
            </w:pPr>
            <w:r>
              <w:t>Provide advice and intervention regarding augmentative and alternative communicati</w:t>
            </w:r>
            <w:r w:rsidR="0005529E">
              <w:t xml:space="preserve">on systems and aids, </w:t>
            </w:r>
            <w:r>
              <w:t>when needed.</w:t>
            </w:r>
          </w:p>
          <w:p w:rsidR="0001767E" w:rsidRDefault="0001767E" w:rsidP="0055749F">
            <w:pPr>
              <w:pStyle w:val="ListParagraph"/>
              <w:numPr>
                <w:ilvl w:val="0"/>
                <w:numId w:val="4"/>
              </w:numPr>
            </w:pPr>
            <w:r>
              <w:t>Maintain detailed and accurate records of assessment, treatment and progress.</w:t>
            </w:r>
          </w:p>
          <w:p w:rsidR="0001767E" w:rsidRDefault="0001767E" w:rsidP="0055749F">
            <w:pPr>
              <w:pStyle w:val="ListParagraph"/>
              <w:numPr>
                <w:ilvl w:val="0"/>
                <w:numId w:val="4"/>
              </w:numPr>
            </w:pPr>
            <w:r>
              <w:t xml:space="preserve">Develop, document and implement speech pathology programs </w:t>
            </w:r>
            <w:r w:rsidR="006E0EC4">
              <w:t xml:space="preserve">for children with </w:t>
            </w:r>
            <w:r w:rsidR="0005529E">
              <w:t xml:space="preserve">communication </w:t>
            </w:r>
            <w:r>
              <w:t>impairments.</w:t>
            </w:r>
          </w:p>
          <w:p w:rsidR="0001767E" w:rsidRDefault="006E0EC4" w:rsidP="0055749F">
            <w:pPr>
              <w:pStyle w:val="ListParagraph"/>
              <w:numPr>
                <w:ilvl w:val="0"/>
                <w:numId w:val="4"/>
              </w:numPr>
            </w:pPr>
            <w:r>
              <w:t xml:space="preserve">Liaise with </w:t>
            </w:r>
            <w:r w:rsidR="002C3E08">
              <w:t>school</w:t>
            </w:r>
            <w:r>
              <w:t xml:space="preserve"> staff</w:t>
            </w:r>
            <w:r w:rsidR="0001767E">
              <w:t xml:space="preserve"> and external agencies to facilitate the provision of evidence </w:t>
            </w:r>
            <w:r w:rsidR="0005529E">
              <w:t xml:space="preserve">based </w:t>
            </w:r>
            <w:r w:rsidR="0001767E">
              <w:t>support responsive to the needs of students.</w:t>
            </w:r>
          </w:p>
          <w:p w:rsidR="0055749F" w:rsidRPr="00737A39" w:rsidRDefault="0055749F" w:rsidP="0055749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37A39">
              <w:t>O</w:t>
            </w:r>
            <w:r>
              <w:t>ther duties as directed by the P</w:t>
            </w:r>
            <w:r w:rsidRPr="00737A39">
              <w:t xml:space="preserve">rincipal or </w:t>
            </w:r>
            <w:r>
              <w:t>Deputy P</w:t>
            </w:r>
            <w:r w:rsidRPr="00737A39">
              <w:t>rincipal.</w:t>
            </w:r>
          </w:p>
          <w:p w:rsidR="0005529E" w:rsidRDefault="0005529E" w:rsidP="0001767E"/>
        </w:tc>
      </w:tr>
    </w:tbl>
    <w:p w:rsidR="00CE49DC" w:rsidRDefault="00CE49DC"/>
    <w:sectPr w:rsidR="00CE49DC" w:rsidSect="00F14131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42" w:rsidRDefault="008E0242" w:rsidP="0001767E">
      <w:pPr>
        <w:spacing w:after="0" w:line="240" w:lineRule="auto"/>
      </w:pPr>
      <w:r>
        <w:separator/>
      </w:r>
    </w:p>
  </w:endnote>
  <w:endnote w:type="continuationSeparator" w:id="0">
    <w:p w:rsidR="008E0242" w:rsidRDefault="008E0242" w:rsidP="0001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42" w:rsidRDefault="008E0242" w:rsidP="0001767E">
      <w:pPr>
        <w:spacing w:after="0" w:line="240" w:lineRule="auto"/>
      </w:pPr>
      <w:r>
        <w:separator/>
      </w:r>
    </w:p>
  </w:footnote>
  <w:footnote w:type="continuationSeparator" w:id="0">
    <w:p w:rsidR="008E0242" w:rsidRDefault="008E0242" w:rsidP="0001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1767E" w:rsidTr="0001767E">
      <w:tc>
        <w:tcPr>
          <w:tcW w:w="4508" w:type="dxa"/>
        </w:tcPr>
        <w:p w:rsidR="0001767E" w:rsidRDefault="0001767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867134" cy="9525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ll Blu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16" cy="961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01767E" w:rsidRPr="0001767E" w:rsidRDefault="0001767E" w:rsidP="0001767E">
          <w:pPr>
            <w:pStyle w:val="Header"/>
            <w:jc w:val="right"/>
            <w:rPr>
              <w:b/>
              <w:sz w:val="28"/>
            </w:rPr>
          </w:pPr>
        </w:p>
        <w:p w:rsidR="0001767E" w:rsidRPr="0001767E" w:rsidRDefault="0001767E" w:rsidP="0001767E">
          <w:pPr>
            <w:pStyle w:val="Header"/>
            <w:jc w:val="right"/>
            <w:rPr>
              <w:b/>
              <w:sz w:val="28"/>
            </w:rPr>
          </w:pPr>
        </w:p>
        <w:p w:rsidR="0001767E" w:rsidRPr="0001767E" w:rsidRDefault="00FF77B3" w:rsidP="00FF77B3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ROLE</w:t>
          </w:r>
          <w:r w:rsidR="0001767E" w:rsidRPr="0001767E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STATEMENT</w:t>
          </w:r>
        </w:p>
      </w:tc>
    </w:tr>
  </w:tbl>
  <w:p w:rsidR="0001767E" w:rsidRDefault="00017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34F"/>
    <w:multiLevelType w:val="hybridMultilevel"/>
    <w:tmpl w:val="EBC0DB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44E76"/>
    <w:multiLevelType w:val="hybridMultilevel"/>
    <w:tmpl w:val="980CB4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F663B"/>
    <w:multiLevelType w:val="hybridMultilevel"/>
    <w:tmpl w:val="3E78CD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64BF0"/>
    <w:multiLevelType w:val="hybridMultilevel"/>
    <w:tmpl w:val="D24096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A6833"/>
    <w:multiLevelType w:val="hybridMultilevel"/>
    <w:tmpl w:val="7F9AA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E"/>
    <w:rsid w:val="0001767E"/>
    <w:rsid w:val="0005529E"/>
    <w:rsid w:val="002C3E08"/>
    <w:rsid w:val="0055749F"/>
    <w:rsid w:val="006E0EC4"/>
    <w:rsid w:val="008E0242"/>
    <w:rsid w:val="00A179E7"/>
    <w:rsid w:val="00B25E24"/>
    <w:rsid w:val="00CD02D4"/>
    <w:rsid w:val="00CE49DC"/>
    <w:rsid w:val="00EC6B31"/>
    <w:rsid w:val="00F141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01282-1F88-45FD-AA27-90DE836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7E"/>
  </w:style>
  <w:style w:type="paragraph" w:styleId="Footer">
    <w:name w:val="footer"/>
    <w:basedOn w:val="Normal"/>
    <w:link w:val="FooterChar"/>
    <w:uiPriority w:val="99"/>
    <w:unhideWhenUsed/>
    <w:rsid w:val="0001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7E"/>
  </w:style>
  <w:style w:type="paragraph" w:styleId="ListParagraph">
    <w:name w:val="List Paragraph"/>
    <w:basedOn w:val="Normal"/>
    <w:uiPriority w:val="34"/>
    <w:qFormat/>
    <w:rsid w:val="006E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</cp:revision>
  <cp:lastPrinted>2020-11-17T02:00:00Z</cp:lastPrinted>
  <dcterms:created xsi:type="dcterms:W3CDTF">2020-11-17T00:41:00Z</dcterms:created>
  <dcterms:modified xsi:type="dcterms:W3CDTF">2020-11-17T23:09:00Z</dcterms:modified>
</cp:coreProperties>
</file>